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E1A51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Диинчигеш\Desktop\сканер\2021-09-30_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инчигеш\Desktop\сканер\2021-09-30_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51" w:rsidRDefault="003E1A51"/>
    <w:p w:rsidR="003E1A51" w:rsidRDefault="003E1A51"/>
    <w:p w:rsidR="003E1A51" w:rsidRDefault="003E1A51"/>
    <w:p w:rsidR="003E1A51" w:rsidRPr="000247F4" w:rsidRDefault="003E1A51" w:rsidP="003E1A51">
      <w:pPr>
        <w:pStyle w:val="Style8"/>
        <w:widowControl/>
        <w:tabs>
          <w:tab w:val="left" w:pos="614"/>
        </w:tabs>
        <w:ind w:left="451"/>
        <w:rPr>
          <w:rStyle w:val="FontStyle13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247F4">
        <w:rPr>
          <w:rStyle w:val="FontStyle13"/>
          <w:sz w:val="28"/>
          <w:szCs w:val="28"/>
        </w:rPr>
        <w:t xml:space="preserve">осуществление необходимой коррекции недостатков </w:t>
      </w:r>
      <w:r w:rsidRPr="000247F4">
        <w:rPr>
          <w:rStyle w:val="FontStyle14"/>
          <w:sz w:val="28"/>
          <w:szCs w:val="28"/>
        </w:rPr>
        <w:t xml:space="preserve">в </w:t>
      </w:r>
      <w:r w:rsidRPr="000247F4">
        <w:rPr>
          <w:rStyle w:val="FontStyle13"/>
          <w:sz w:val="28"/>
          <w:szCs w:val="28"/>
        </w:rPr>
        <w:t>физическом и (или) психическом развитии воспитанников;</w:t>
      </w:r>
    </w:p>
    <w:p w:rsidR="003E1A51" w:rsidRPr="000247F4" w:rsidRDefault="003E1A51" w:rsidP="003E1A51">
      <w:pPr>
        <w:pStyle w:val="Style8"/>
        <w:widowControl/>
        <w:numPr>
          <w:ilvl w:val="0"/>
          <w:numId w:val="1"/>
        </w:numPr>
        <w:tabs>
          <w:tab w:val="left" w:pos="614"/>
        </w:tabs>
        <w:ind w:left="480"/>
        <w:jc w:val="left"/>
        <w:rPr>
          <w:rStyle w:val="FontStyle13"/>
          <w:sz w:val="28"/>
          <w:szCs w:val="28"/>
        </w:rPr>
      </w:pPr>
      <w:r w:rsidRPr="000247F4">
        <w:rPr>
          <w:rStyle w:val="FontStyle13"/>
          <w:sz w:val="28"/>
          <w:szCs w:val="28"/>
        </w:rPr>
        <w:t>формирование общей культуры личности воспитанников;</w:t>
      </w:r>
    </w:p>
    <w:p w:rsidR="003E1A51" w:rsidRPr="000247F4" w:rsidRDefault="003E1A51" w:rsidP="003E1A51">
      <w:pPr>
        <w:pStyle w:val="Style8"/>
        <w:widowControl/>
        <w:numPr>
          <w:ilvl w:val="0"/>
          <w:numId w:val="1"/>
        </w:numPr>
        <w:tabs>
          <w:tab w:val="left" w:pos="614"/>
        </w:tabs>
        <w:ind w:left="480"/>
        <w:jc w:val="left"/>
        <w:rPr>
          <w:rStyle w:val="FontStyle13"/>
          <w:sz w:val="28"/>
          <w:szCs w:val="28"/>
        </w:rPr>
      </w:pPr>
      <w:r w:rsidRPr="000247F4">
        <w:rPr>
          <w:rStyle w:val="FontStyle13"/>
          <w:sz w:val="28"/>
          <w:szCs w:val="28"/>
        </w:rPr>
        <w:t>адаптация воспитанников к жизни в обществе;</w:t>
      </w:r>
    </w:p>
    <w:p w:rsidR="003E1A51" w:rsidRPr="000247F4" w:rsidRDefault="003E1A51" w:rsidP="003E1A51">
      <w:pPr>
        <w:pStyle w:val="Style8"/>
        <w:widowControl/>
        <w:numPr>
          <w:ilvl w:val="0"/>
          <w:numId w:val="1"/>
        </w:numPr>
        <w:tabs>
          <w:tab w:val="left" w:pos="614"/>
        </w:tabs>
        <w:ind w:left="480"/>
        <w:jc w:val="left"/>
        <w:rPr>
          <w:rStyle w:val="FontStyle13"/>
          <w:sz w:val="28"/>
          <w:szCs w:val="28"/>
        </w:rPr>
      </w:pPr>
      <w:r w:rsidRPr="000247F4">
        <w:rPr>
          <w:rStyle w:val="FontStyle13"/>
          <w:sz w:val="28"/>
          <w:szCs w:val="28"/>
        </w:rPr>
        <w:t>формирование здорового образа жизни воспитанников;</w:t>
      </w:r>
    </w:p>
    <w:p w:rsidR="003E1A51" w:rsidRDefault="003E1A51" w:rsidP="003E1A51">
      <w:pPr>
        <w:pStyle w:val="Style1"/>
        <w:widowControl/>
        <w:spacing w:before="53" w:line="259" w:lineRule="exact"/>
        <w:rPr>
          <w:rStyle w:val="FontStyle12"/>
          <w:sz w:val="28"/>
          <w:szCs w:val="28"/>
        </w:rPr>
      </w:pPr>
      <w:r w:rsidRPr="000247F4">
        <w:rPr>
          <w:rStyle w:val="FontStyle12"/>
          <w:sz w:val="28"/>
          <w:szCs w:val="28"/>
        </w:rPr>
        <w:t>- взаимодействие с семьями детей для обеспечения полноценного развития детей,</w:t>
      </w:r>
    </w:p>
    <w:p w:rsidR="003E1A51" w:rsidRPr="000247F4" w:rsidRDefault="003E1A51" w:rsidP="003E1A51">
      <w:pPr>
        <w:pStyle w:val="Style1"/>
        <w:widowControl/>
        <w:spacing w:before="53" w:line="259" w:lineRule="exact"/>
        <w:rPr>
          <w:rStyle w:val="FontStyle12"/>
          <w:sz w:val="28"/>
          <w:szCs w:val="28"/>
        </w:rPr>
      </w:pPr>
      <w:r w:rsidRPr="000247F4">
        <w:rPr>
          <w:rStyle w:val="FontStyle12"/>
          <w:sz w:val="28"/>
          <w:szCs w:val="28"/>
        </w:rPr>
        <w:t xml:space="preserve"> -оказание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3E1A51" w:rsidRPr="000247F4" w:rsidRDefault="003E1A51" w:rsidP="003E1A51">
      <w:pPr>
        <w:pStyle w:val="Style2"/>
        <w:widowControl/>
        <w:spacing w:line="240" w:lineRule="exact"/>
        <w:jc w:val="center"/>
        <w:rPr>
          <w:sz w:val="28"/>
          <w:szCs w:val="28"/>
        </w:rPr>
      </w:pPr>
    </w:p>
    <w:p w:rsidR="003E1A51" w:rsidRPr="000247F4" w:rsidRDefault="003E1A51" w:rsidP="003E1A51">
      <w:pPr>
        <w:pStyle w:val="Style2"/>
        <w:widowControl/>
        <w:spacing w:before="29"/>
        <w:jc w:val="center"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>II.   Организация деятельности</w:t>
      </w:r>
    </w:p>
    <w:p w:rsidR="003E1A51" w:rsidRPr="000247F4" w:rsidRDefault="003E1A51" w:rsidP="003E1A51">
      <w:pPr>
        <w:pStyle w:val="Style3"/>
        <w:widowControl/>
        <w:numPr>
          <w:ilvl w:val="0"/>
          <w:numId w:val="2"/>
        </w:numPr>
        <w:tabs>
          <w:tab w:val="left" w:pos="461"/>
        </w:tabs>
        <w:jc w:val="both"/>
        <w:rPr>
          <w:rStyle w:val="FontStyle12"/>
          <w:sz w:val="28"/>
          <w:szCs w:val="28"/>
        </w:rPr>
      </w:pPr>
      <w:r w:rsidRPr="000247F4">
        <w:rPr>
          <w:rStyle w:val="FontStyle12"/>
          <w:sz w:val="28"/>
          <w:szCs w:val="28"/>
        </w:rPr>
        <w:t xml:space="preserve">Количество групп </w:t>
      </w:r>
      <w:proofErr w:type="spellStart"/>
      <w:r w:rsidRPr="000247F4">
        <w:rPr>
          <w:rStyle w:val="FontStyle12"/>
          <w:sz w:val="28"/>
          <w:szCs w:val="28"/>
        </w:rPr>
        <w:t>общеразвивающей</w:t>
      </w:r>
      <w:proofErr w:type="spellEnd"/>
      <w:r w:rsidRPr="000247F4">
        <w:rPr>
          <w:rStyle w:val="FontStyle12"/>
          <w:sz w:val="28"/>
          <w:szCs w:val="28"/>
        </w:rPr>
        <w:t xml:space="preserve"> направленности в Учреждении определяется Учредителем, исходя из их предельной наполняемости.</w:t>
      </w:r>
    </w:p>
    <w:p w:rsidR="003E1A51" w:rsidRPr="000247F4" w:rsidRDefault="003E1A51" w:rsidP="003E1A51">
      <w:pPr>
        <w:pStyle w:val="Style3"/>
        <w:widowControl/>
        <w:numPr>
          <w:ilvl w:val="0"/>
          <w:numId w:val="2"/>
        </w:numPr>
        <w:tabs>
          <w:tab w:val="left" w:pos="461"/>
        </w:tabs>
        <w:jc w:val="both"/>
        <w:rPr>
          <w:rStyle w:val="FontStyle12"/>
          <w:sz w:val="28"/>
          <w:szCs w:val="28"/>
        </w:rPr>
      </w:pPr>
      <w:r w:rsidRPr="000247F4">
        <w:rPr>
          <w:rStyle w:val="FontStyle12"/>
          <w:sz w:val="28"/>
          <w:szCs w:val="28"/>
        </w:rPr>
        <w:t>Группа открывается в свободном помещении Учреждения, отвечающем требованиям санитарных норм и правилам пожарной безопасности.</w:t>
      </w:r>
    </w:p>
    <w:p w:rsidR="003E1A51" w:rsidRPr="000247F4" w:rsidRDefault="003E1A51" w:rsidP="003E1A51">
      <w:pPr>
        <w:pStyle w:val="Style3"/>
        <w:widowControl/>
        <w:numPr>
          <w:ilvl w:val="0"/>
          <w:numId w:val="2"/>
        </w:numPr>
        <w:tabs>
          <w:tab w:val="left" w:pos="461"/>
        </w:tabs>
        <w:spacing w:before="5"/>
        <w:jc w:val="both"/>
        <w:rPr>
          <w:rStyle w:val="FontStyle12"/>
          <w:sz w:val="28"/>
          <w:szCs w:val="28"/>
        </w:rPr>
      </w:pPr>
      <w:r w:rsidRPr="000247F4">
        <w:rPr>
          <w:rStyle w:val="FontStyle12"/>
          <w:sz w:val="28"/>
          <w:szCs w:val="28"/>
        </w:rPr>
        <w:t>Группа оборудуется инвентарем, пособиями согласно требованиям по организации образовательного процесса.</w:t>
      </w:r>
    </w:p>
    <w:p w:rsidR="003E1A51" w:rsidRPr="000247F4" w:rsidRDefault="003E1A51" w:rsidP="003E1A51">
      <w:pPr>
        <w:pStyle w:val="Style3"/>
        <w:widowControl/>
        <w:numPr>
          <w:ilvl w:val="0"/>
          <w:numId w:val="2"/>
        </w:numPr>
        <w:tabs>
          <w:tab w:val="left" w:pos="461"/>
        </w:tabs>
        <w:jc w:val="both"/>
        <w:rPr>
          <w:rStyle w:val="FontStyle12"/>
          <w:sz w:val="28"/>
          <w:szCs w:val="28"/>
        </w:rPr>
      </w:pPr>
      <w:r w:rsidRPr="000247F4">
        <w:rPr>
          <w:rStyle w:val="FontStyle12"/>
          <w:sz w:val="28"/>
          <w:szCs w:val="28"/>
        </w:rPr>
        <w:t>Мониторинг и коррекция развития детей осуществляется штатными педагогами Учреждения.</w:t>
      </w:r>
    </w:p>
    <w:p w:rsidR="003E1A51" w:rsidRPr="000247F4" w:rsidRDefault="003E1A51" w:rsidP="003E1A51">
      <w:pPr>
        <w:pStyle w:val="Style3"/>
        <w:widowControl/>
        <w:numPr>
          <w:ilvl w:val="0"/>
          <w:numId w:val="2"/>
        </w:numPr>
        <w:tabs>
          <w:tab w:val="left" w:pos="461"/>
        </w:tabs>
        <w:spacing w:before="10"/>
        <w:jc w:val="both"/>
        <w:rPr>
          <w:rStyle w:val="FontStyle12"/>
          <w:sz w:val="28"/>
          <w:szCs w:val="28"/>
        </w:rPr>
      </w:pPr>
      <w:r w:rsidRPr="000247F4">
        <w:rPr>
          <w:rStyle w:val="FontStyle12"/>
          <w:sz w:val="28"/>
          <w:szCs w:val="28"/>
        </w:rPr>
        <w:t>Контроль результатов работы группы осуществляется администрацией Учреждения и родителями (законными представителями).</w:t>
      </w:r>
    </w:p>
    <w:p w:rsidR="003E1A51" w:rsidRPr="000247F4" w:rsidRDefault="003E1A51" w:rsidP="003E1A51">
      <w:pPr>
        <w:pStyle w:val="Style3"/>
        <w:widowControl/>
        <w:numPr>
          <w:ilvl w:val="0"/>
          <w:numId w:val="2"/>
        </w:numPr>
        <w:tabs>
          <w:tab w:val="left" w:pos="461"/>
        </w:tabs>
        <w:jc w:val="both"/>
        <w:rPr>
          <w:rStyle w:val="FontStyle12"/>
          <w:sz w:val="28"/>
          <w:szCs w:val="28"/>
        </w:rPr>
      </w:pPr>
      <w:r w:rsidRPr="000247F4">
        <w:rPr>
          <w:rStyle w:val="FontStyle12"/>
          <w:sz w:val="28"/>
          <w:szCs w:val="28"/>
        </w:rPr>
        <w:t>Отношения между Учреждением и родителями (законными представителями) регулируются договором об образовании, заключаемым в установленном порядке.</w:t>
      </w:r>
    </w:p>
    <w:p w:rsidR="003E1A51" w:rsidRPr="000247F4" w:rsidRDefault="003E1A51" w:rsidP="003E1A51">
      <w:pPr>
        <w:pStyle w:val="Style4"/>
        <w:widowControl/>
        <w:spacing w:line="240" w:lineRule="exact"/>
        <w:ind w:left="710"/>
        <w:rPr>
          <w:sz w:val="28"/>
          <w:szCs w:val="28"/>
        </w:rPr>
      </w:pPr>
    </w:p>
    <w:p w:rsidR="003E1A51" w:rsidRDefault="003E1A51" w:rsidP="003E1A51">
      <w:pPr>
        <w:pStyle w:val="Style4"/>
        <w:widowControl/>
        <w:spacing w:before="34"/>
        <w:ind w:left="710"/>
        <w:rPr>
          <w:rStyle w:val="FontStyle11"/>
          <w:b w:val="0"/>
          <w:i w:val="0"/>
          <w:sz w:val="28"/>
          <w:szCs w:val="28"/>
        </w:rPr>
      </w:pPr>
    </w:p>
    <w:p w:rsidR="003E1A51" w:rsidRDefault="003E1A51" w:rsidP="003E1A51">
      <w:pPr>
        <w:pStyle w:val="Style4"/>
        <w:widowControl/>
        <w:spacing w:before="34"/>
        <w:ind w:left="710"/>
        <w:rPr>
          <w:rStyle w:val="FontStyle11"/>
          <w:b w:val="0"/>
          <w:i w:val="0"/>
          <w:sz w:val="28"/>
          <w:szCs w:val="28"/>
        </w:rPr>
      </w:pPr>
    </w:p>
    <w:p w:rsidR="003E1A51" w:rsidRPr="000247F4" w:rsidRDefault="003E1A51" w:rsidP="003E1A51">
      <w:pPr>
        <w:pStyle w:val="Style4"/>
        <w:widowControl/>
        <w:spacing w:before="34"/>
        <w:ind w:left="710"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 xml:space="preserve">Ш.     Порядок комплектования группы </w:t>
      </w:r>
      <w:proofErr w:type="spellStart"/>
      <w:r w:rsidRPr="000247F4">
        <w:rPr>
          <w:rStyle w:val="FontStyle11"/>
          <w:sz w:val="28"/>
          <w:szCs w:val="28"/>
        </w:rPr>
        <w:t>общеразвивающей</w:t>
      </w:r>
      <w:proofErr w:type="spellEnd"/>
      <w:r w:rsidRPr="000247F4">
        <w:rPr>
          <w:rStyle w:val="FontStyle11"/>
          <w:sz w:val="28"/>
          <w:szCs w:val="28"/>
        </w:rPr>
        <w:t xml:space="preserve"> направленности</w:t>
      </w:r>
    </w:p>
    <w:p w:rsidR="003E1A51" w:rsidRPr="000247F4" w:rsidRDefault="003E1A51" w:rsidP="003E1A51">
      <w:pPr>
        <w:pStyle w:val="Style3"/>
        <w:widowControl/>
        <w:numPr>
          <w:ilvl w:val="0"/>
          <w:numId w:val="3"/>
        </w:numPr>
        <w:tabs>
          <w:tab w:val="left" w:pos="485"/>
        </w:tabs>
        <w:spacing w:before="250"/>
        <w:jc w:val="both"/>
        <w:rPr>
          <w:rStyle w:val="FontStyle12"/>
          <w:sz w:val="28"/>
          <w:szCs w:val="28"/>
        </w:rPr>
      </w:pPr>
      <w:r w:rsidRPr="000247F4">
        <w:rPr>
          <w:rStyle w:val="FontStyle12"/>
          <w:sz w:val="28"/>
          <w:szCs w:val="28"/>
        </w:rPr>
        <w:t xml:space="preserve">Порядок комплектования группы </w:t>
      </w:r>
      <w:proofErr w:type="spellStart"/>
      <w:r w:rsidRPr="000247F4">
        <w:rPr>
          <w:rStyle w:val="FontStyle12"/>
          <w:sz w:val="28"/>
          <w:szCs w:val="28"/>
        </w:rPr>
        <w:t>общеразвивающей</w:t>
      </w:r>
      <w:proofErr w:type="spellEnd"/>
      <w:r w:rsidRPr="000247F4">
        <w:rPr>
          <w:rStyle w:val="FontStyle12"/>
          <w:sz w:val="28"/>
          <w:szCs w:val="28"/>
        </w:rPr>
        <w:t xml:space="preserve"> направленности определяется Учредителем в соответствии с законодательством Российской Федерации и закрепляется в Уставе Учреждения.</w:t>
      </w:r>
    </w:p>
    <w:p w:rsidR="003E1A51" w:rsidRPr="000247F4" w:rsidRDefault="003E1A51" w:rsidP="003E1A51">
      <w:pPr>
        <w:pStyle w:val="Style3"/>
        <w:widowControl/>
        <w:numPr>
          <w:ilvl w:val="0"/>
          <w:numId w:val="3"/>
        </w:numPr>
        <w:tabs>
          <w:tab w:val="left" w:pos="485"/>
        </w:tabs>
        <w:jc w:val="left"/>
        <w:rPr>
          <w:rStyle w:val="FontStyle12"/>
          <w:sz w:val="28"/>
          <w:szCs w:val="28"/>
        </w:rPr>
      </w:pPr>
      <w:r w:rsidRPr="000247F4">
        <w:rPr>
          <w:rStyle w:val="FontStyle12"/>
          <w:sz w:val="28"/>
          <w:szCs w:val="28"/>
        </w:rPr>
        <w:t xml:space="preserve">В группы принимаются дети в возрасте от </w:t>
      </w:r>
      <w:r>
        <w:rPr>
          <w:rStyle w:val="FontStyle11"/>
          <w:sz w:val="28"/>
          <w:szCs w:val="28"/>
        </w:rPr>
        <w:t>2</w:t>
      </w:r>
      <w:r w:rsidRPr="000247F4">
        <w:rPr>
          <w:rStyle w:val="FontStyle12"/>
          <w:sz w:val="28"/>
          <w:szCs w:val="28"/>
        </w:rPr>
        <w:t xml:space="preserve"> до 7 лет (до выпуска в школу).</w:t>
      </w:r>
    </w:p>
    <w:p w:rsidR="003E1A51" w:rsidRPr="000247F4" w:rsidRDefault="003E1A51" w:rsidP="003E1A51">
      <w:pPr>
        <w:pStyle w:val="Style3"/>
        <w:widowControl/>
        <w:numPr>
          <w:ilvl w:val="0"/>
          <w:numId w:val="3"/>
        </w:numPr>
        <w:tabs>
          <w:tab w:val="left" w:pos="485"/>
        </w:tabs>
        <w:jc w:val="both"/>
        <w:rPr>
          <w:rStyle w:val="FontStyle12"/>
          <w:sz w:val="28"/>
          <w:szCs w:val="28"/>
        </w:rPr>
      </w:pPr>
      <w:r w:rsidRPr="000247F4">
        <w:rPr>
          <w:rStyle w:val="FontStyle12"/>
          <w:sz w:val="28"/>
          <w:szCs w:val="28"/>
        </w:rPr>
        <w:t>Прием детей в группы может проводиться в течение всего года при наличии свободных мест.</w:t>
      </w:r>
    </w:p>
    <w:p w:rsidR="003E1A51" w:rsidRPr="000247F4" w:rsidRDefault="003E1A51" w:rsidP="003E1A51">
      <w:pPr>
        <w:pStyle w:val="Style3"/>
        <w:widowControl/>
        <w:numPr>
          <w:ilvl w:val="0"/>
          <w:numId w:val="3"/>
        </w:numPr>
        <w:tabs>
          <w:tab w:val="left" w:pos="485"/>
        </w:tabs>
        <w:spacing w:before="10"/>
        <w:jc w:val="left"/>
        <w:rPr>
          <w:rStyle w:val="FontStyle12"/>
          <w:sz w:val="28"/>
          <w:szCs w:val="28"/>
        </w:rPr>
      </w:pPr>
      <w:r w:rsidRPr="000247F4">
        <w:rPr>
          <w:rStyle w:val="FontStyle12"/>
          <w:sz w:val="28"/>
          <w:szCs w:val="28"/>
        </w:rPr>
        <w:t xml:space="preserve">В группе предельная наполняемость устанавливается в соответствии с </w:t>
      </w:r>
      <w:proofErr w:type="spellStart"/>
      <w:r w:rsidRPr="000247F4">
        <w:rPr>
          <w:rStyle w:val="FontStyle12"/>
          <w:sz w:val="28"/>
          <w:szCs w:val="28"/>
        </w:rPr>
        <w:t>СанПиН</w:t>
      </w:r>
      <w:proofErr w:type="spellEnd"/>
      <w:r w:rsidRPr="000247F4">
        <w:rPr>
          <w:rStyle w:val="FontStyle12"/>
          <w:sz w:val="28"/>
          <w:szCs w:val="28"/>
        </w:rPr>
        <w:t>.</w:t>
      </w:r>
    </w:p>
    <w:p w:rsidR="003E1A51" w:rsidRPr="000247F4" w:rsidRDefault="003E1A51" w:rsidP="003E1A51">
      <w:pPr>
        <w:pStyle w:val="Style3"/>
        <w:widowControl/>
        <w:numPr>
          <w:ilvl w:val="0"/>
          <w:numId w:val="3"/>
        </w:numPr>
        <w:tabs>
          <w:tab w:val="left" w:pos="485"/>
        </w:tabs>
        <w:jc w:val="left"/>
        <w:rPr>
          <w:rStyle w:val="FontStyle12"/>
          <w:sz w:val="28"/>
          <w:szCs w:val="28"/>
        </w:rPr>
      </w:pPr>
      <w:r w:rsidRPr="000247F4">
        <w:rPr>
          <w:rStyle w:val="FontStyle12"/>
          <w:sz w:val="28"/>
          <w:szCs w:val="28"/>
        </w:rPr>
        <w:t xml:space="preserve">Основанием для зачисления в группу </w:t>
      </w:r>
      <w:proofErr w:type="spellStart"/>
      <w:r w:rsidRPr="000247F4">
        <w:rPr>
          <w:rStyle w:val="FontStyle12"/>
          <w:sz w:val="28"/>
          <w:szCs w:val="28"/>
        </w:rPr>
        <w:t>общеразвивающей</w:t>
      </w:r>
      <w:proofErr w:type="spellEnd"/>
      <w:r w:rsidRPr="000247F4">
        <w:rPr>
          <w:rStyle w:val="FontStyle12"/>
          <w:sz w:val="28"/>
          <w:szCs w:val="28"/>
        </w:rPr>
        <w:t xml:space="preserve"> направленности является:</w:t>
      </w:r>
    </w:p>
    <w:p w:rsidR="003E1A51" w:rsidRPr="000247F4" w:rsidRDefault="003E1A51" w:rsidP="003E1A51">
      <w:pPr>
        <w:rPr>
          <w:sz w:val="28"/>
          <w:szCs w:val="28"/>
        </w:rPr>
      </w:pPr>
    </w:p>
    <w:p w:rsidR="003E1A51" w:rsidRPr="000247F4" w:rsidRDefault="003E1A51" w:rsidP="003E1A51">
      <w:pPr>
        <w:pStyle w:val="Style8"/>
        <w:widowControl/>
        <w:numPr>
          <w:ilvl w:val="0"/>
          <w:numId w:val="4"/>
        </w:numPr>
        <w:tabs>
          <w:tab w:val="left" w:pos="979"/>
        </w:tabs>
        <w:ind w:left="720"/>
        <w:jc w:val="left"/>
        <w:rPr>
          <w:rStyle w:val="FontStyle12"/>
          <w:sz w:val="28"/>
          <w:szCs w:val="28"/>
        </w:rPr>
      </w:pPr>
      <w:r w:rsidRPr="000247F4">
        <w:rPr>
          <w:rStyle w:val="FontStyle12"/>
          <w:sz w:val="28"/>
          <w:szCs w:val="28"/>
        </w:rPr>
        <w:t>н</w:t>
      </w:r>
      <w:r>
        <w:rPr>
          <w:rStyle w:val="FontStyle12"/>
          <w:sz w:val="28"/>
          <w:szCs w:val="28"/>
        </w:rPr>
        <w:t>аправление в Учреждение выданное</w:t>
      </w:r>
      <w:r w:rsidRPr="000247F4">
        <w:rPr>
          <w:rStyle w:val="FontStyle12"/>
          <w:sz w:val="28"/>
          <w:szCs w:val="28"/>
        </w:rPr>
        <w:t xml:space="preserve"> Учредителем;</w:t>
      </w:r>
    </w:p>
    <w:p w:rsidR="003E1A51" w:rsidRDefault="003E1A51" w:rsidP="003E1A51">
      <w:pPr>
        <w:pStyle w:val="Style8"/>
        <w:widowControl/>
        <w:tabs>
          <w:tab w:val="left" w:pos="931"/>
        </w:tabs>
        <w:ind w:left="720"/>
        <w:jc w:val="left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47F4">
        <w:rPr>
          <w:rStyle w:val="FontStyle12"/>
          <w:sz w:val="28"/>
          <w:szCs w:val="28"/>
        </w:rPr>
        <w:t>оригинал и копия свидетельства о рождении (оригинал предоставляется в целях подтверждения предоставленных сведений);</w:t>
      </w:r>
    </w:p>
    <w:p w:rsidR="003E1A51" w:rsidRDefault="003E1A51" w:rsidP="003E1A51">
      <w:pPr>
        <w:pStyle w:val="Style8"/>
        <w:widowControl/>
        <w:tabs>
          <w:tab w:val="left" w:pos="931"/>
        </w:tabs>
        <w:ind w:left="720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r w:rsidRPr="000247F4">
        <w:rPr>
          <w:rStyle w:val="FontStyle12"/>
          <w:sz w:val="28"/>
          <w:szCs w:val="28"/>
        </w:rPr>
        <w:t>оригинал паспорта одного из родителей (законных представителей) с целью установления личности заявителя;</w:t>
      </w:r>
    </w:p>
    <w:p w:rsidR="003E1A51" w:rsidRPr="000247F4" w:rsidRDefault="003E1A51" w:rsidP="003E1A51">
      <w:pPr>
        <w:pStyle w:val="Style8"/>
        <w:widowControl/>
        <w:tabs>
          <w:tab w:val="left" w:pos="931"/>
        </w:tabs>
        <w:ind w:left="720"/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</w:t>
      </w:r>
      <w:r w:rsidRPr="000247F4">
        <w:rPr>
          <w:rStyle w:val="FontStyle12"/>
          <w:sz w:val="28"/>
          <w:szCs w:val="28"/>
        </w:rPr>
        <w:t>медицинская справка о состоянии здоровья ребенка с заключением о возможности посещения Учреждения (форма № 026/У-2000);</w:t>
      </w:r>
    </w:p>
    <w:p w:rsidR="003E1A51" w:rsidRPr="000247F4" w:rsidRDefault="003E1A51" w:rsidP="003E1A51">
      <w:pPr>
        <w:pStyle w:val="Style7"/>
        <w:widowControl/>
        <w:spacing w:line="259" w:lineRule="exact"/>
        <w:ind w:firstLine="662"/>
        <w:rPr>
          <w:rStyle w:val="FontStyle12"/>
          <w:sz w:val="28"/>
          <w:szCs w:val="28"/>
        </w:rPr>
      </w:pPr>
      <w:r w:rsidRPr="000247F4">
        <w:rPr>
          <w:rStyle w:val="FontStyle12"/>
          <w:sz w:val="28"/>
          <w:szCs w:val="28"/>
        </w:rPr>
        <w:t xml:space="preserve">3.6.Продолжительность образовательного процесса воспитанников </w:t>
      </w:r>
      <w:proofErr w:type="gramStart"/>
      <w:r w:rsidRPr="000247F4">
        <w:rPr>
          <w:rStyle w:val="FontStyle12"/>
          <w:sz w:val="28"/>
          <w:szCs w:val="28"/>
        </w:rPr>
        <w:t>в</w:t>
      </w:r>
      <w:proofErr w:type="gramEnd"/>
    </w:p>
    <w:p w:rsidR="003E1A51" w:rsidRPr="000247F4" w:rsidRDefault="003E1A51" w:rsidP="003E1A51">
      <w:pPr>
        <w:pStyle w:val="Style1"/>
        <w:widowControl/>
        <w:spacing w:line="259" w:lineRule="exact"/>
        <w:ind w:left="523"/>
        <w:jc w:val="both"/>
        <w:rPr>
          <w:rStyle w:val="FontStyle12"/>
          <w:sz w:val="28"/>
          <w:szCs w:val="28"/>
        </w:rPr>
      </w:pPr>
      <w:r w:rsidRPr="000247F4">
        <w:rPr>
          <w:rStyle w:val="FontStyle12"/>
          <w:sz w:val="28"/>
          <w:szCs w:val="28"/>
        </w:rPr>
        <w:t xml:space="preserve">каждой возрастной группе составляет один учебный год (с 01 сентября по 31 мая). В летний период проводятся мероприятия </w:t>
      </w:r>
      <w:proofErr w:type="spellStart"/>
      <w:proofErr w:type="gramStart"/>
      <w:r w:rsidRPr="000247F4">
        <w:rPr>
          <w:rStyle w:val="FontStyle12"/>
          <w:sz w:val="28"/>
          <w:szCs w:val="28"/>
        </w:rPr>
        <w:t>художественного-</w:t>
      </w:r>
      <w:r w:rsidRPr="000247F4">
        <w:rPr>
          <w:rStyle w:val="FontStyle12"/>
          <w:sz w:val="28"/>
          <w:szCs w:val="28"/>
        </w:rPr>
        <w:lastRenderedPageBreak/>
        <w:t>эстетического</w:t>
      </w:r>
      <w:proofErr w:type="spellEnd"/>
      <w:proofErr w:type="gramEnd"/>
      <w:r w:rsidRPr="000247F4">
        <w:rPr>
          <w:rStyle w:val="FontStyle12"/>
          <w:sz w:val="28"/>
          <w:szCs w:val="28"/>
        </w:rPr>
        <w:t xml:space="preserve"> и оздоровительного циклов и летне-оздоровительная компания.</w:t>
      </w:r>
    </w:p>
    <w:p w:rsidR="003E1A51" w:rsidRDefault="003E1A51" w:rsidP="003E1A51">
      <w:pPr>
        <w:pStyle w:val="Style3"/>
        <w:widowControl/>
        <w:tabs>
          <w:tab w:val="left" w:pos="504"/>
        </w:tabs>
        <w:rPr>
          <w:rStyle w:val="FontStyle12"/>
          <w:sz w:val="28"/>
          <w:szCs w:val="28"/>
        </w:rPr>
      </w:pPr>
      <w:r w:rsidRPr="000247F4">
        <w:rPr>
          <w:rStyle w:val="FontStyle12"/>
          <w:sz w:val="28"/>
          <w:szCs w:val="28"/>
        </w:rPr>
        <w:t>3.7.</w:t>
      </w:r>
      <w:r w:rsidRPr="000247F4">
        <w:rPr>
          <w:rStyle w:val="FontStyle12"/>
          <w:sz w:val="28"/>
          <w:szCs w:val="28"/>
        </w:rPr>
        <w:tab/>
        <w:t>Перевод воспитанников в другие возрастн</w:t>
      </w:r>
      <w:r>
        <w:rPr>
          <w:rStyle w:val="FontStyle12"/>
          <w:sz w:val="28"/>
          <w:szCs w:val="28"/>
        </w:rPr>
        <w:t xml:space="preserve">ые группы производится ежегодно </w:t>
      </w:r>
      <w:r w:rsidRPr="000247F4">
        <w:rPr>
          <w:rStyle w:val="FontStyle12"/>
          <w:sz w:val="28"/>
          <w:szCs w:val="28"/>
        </w:rPr>
        <w:t>на</w:t>
      </w:r>
      <w:r w:rsidRPr="000247F4">
        <w:rPr>
          <w:rStyle w:val="FontStyle12"/>
          <w:sz w:val="28"/>
          <w:szCs w:val="28"/>
        </w:rPr>
        <w:br/>
        <w:t>основании приказа заведующего МБДОУ с 01 сентября нового учебного года.</w:t>
      </w:r>
    </w:p>
    <w:p w:rsidR="003E1A51" w:rsidRDefault="003E1A51" w:rsidP="003E1A51">
      <w:pPr>
        <w:pStyle w:val="Style3"/>
        <w:widowControl/>
        <w:tabs>
          <w:tab w:val="left" w:pos="504"/>
        </w:tabs>
        <w:jc w:val="lef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В отдельных </w:t>
      </w:r>
      <w:r w:rsidRPr="000247F4">
        <w:rPr>
          <w:rStyle w:val="FontStyle12"/>
          <w:sz w:val="28"/>
          <w:szCs w:val="28"/>
        </w:rPr>
        <w:t>случаях этот порядок может быть изменен.</w:t>
      </w:r>
    </w:p>
    <w:p w:rsidR="003E1A51" w:rsidRPr="000247F4" w:rsidRDefault="003E1A51" w:rsidP="003E1A51">
      <w:pPr>
        <w:pStyle w:val="Style3"/>
        <w:widowControl/>
        <w:tabs>
          <w:tab w:val="left" w:pos="504"/>
        </w:tabs>
        <w:jc w:val="left"/>
        <w:rPr>
          <w:rStyle w:val="FontStyle12"/>
          <w:sz w:val="28"/>
          <w:szCs w:val="28"/>
        </w:rPr>
      </w:pPr>
    </w:p>
    <w:p w:rsidR="003E1A51" w:rsidRPr="000247F4" w:rsidRDefault="003E1A51" w:rsidP="003E1A51">
      <w:pPr>
        <w:pStyle w:val="Style6"/>
        <w:widowControl/>
        <w:spacing w:line="240" w:lineRule="exact"/>
        <w:rPr>
          <w:sz w:val="28"/>
          <w:szCs w:val="28"/>
        </w:rPr>
      </w:pPr>
    </w:p>
    <w:p w:rsidR="003E1A51" w:rsidRDefault="003E1A51" w:rsidP="003E1A51">
      <w:pPr>
        <w:pStyle w:val="Style6"/>
        <w:widowControl/>
        <w:spacing w:before="19" w:line="254" w:lineRule="exact"/>
        <w:rPr>
          <w:rStyle w:val="FontStyle11"/>
          <w:b w:val="0"/>
          <w:i w:val="0"/>
          <w:sz w:val="28"/>
          <w:szCs w:val="28"/>
          <w:lang w:eastAsia="en-US"/>
        </w:rPr>
      </w:pPr>
      <w:proofErr w:type="gramStart"/>
      <w:r w:rsidRPr="000247F4">
        <w:rPr>
          <w:rStyle w:val="FontStyle11"/>
          <w:sz w:val="28"/>
          <w:szCs w:val="28"/>
          <w:lang w:val="en-US" w:eastAsia="en-US"/>
        </w:rPr>
        <w:t>IY</w:t>
      </w:r>
      <w:r w:rsidRPr="000247F4">
        <w:rPr>
          <w:rStyle w:val="FontStyle11"/>
          <w:sz w:val="28"/>
          <w:szCs w:val="28"/>
          <w:lang w:eastAsia="en-US"/>
        </w:rPr>
        <w:t>.</w:t>
      </w:r>
      <w:proofErr w:type="gramEnd"/>
      <w:r w:rsidRPr="000247F4">
        <w:rPr>
          <w:rStyle w:val="FontStyle11"/>
          <w:sz w:val="28"/>
          <w:szCs w:val="28"/>
          <w:lang w:eastAsia="en-US"/>
        </w:rPr>
        <w:t xml:space="preserve">    Организация образовательного процесса</w:t>
      </w:r>
    </w:p>
    <w:p w:rsidR="003E1A51" w:rsidRPr="000247F4" w:rsidRDefault="003E1A51" w:rsidP="003E1A51">
      <w:pPr>
        <w:pStyle w:val="Style6"/>
        <w:widowControl/>
        <w:spacing w:before="19" w:line="254" w:lineRule="exact"/>
        <w:rPr>
          <w:rStyle w:val="FontStyle11"/>
          <w:b w:val="0"/>
          <w:i w:val="0"/>
          <w:sz w:val="28"/>
          <w:szCs w:val="28"/>
          <w:lang w:eastAsia="en-US"/>
        </w:rPr>
      </w:pPr>
    </w:p>
    <w:p w:rsidR="003E1A51" w:rsidRPr="000247F4" w:rsidRDefault="003E1A51" w:rsidP="003E1A51">
      <w:pPr>
        <w:pStyle w:val="Style1"/>
        <w:widowControl/>
        <w:tabs>
          <w:tab w:val="left" w:pos="8304"/>
        </w:tabs>
        <w:spacing w:before="5" w:line="254" w:lineRule="exact"/>
        <w:jc w:val="both"/>
        <w:rPr>
          <w:rStyle w:val="FontStyle12"/>
          <w:sz w:val="28"/>
          <w:szCs w:val="28"/>
        </w:rPr>
      </w:pPr>
      <w:r w:rsidRPr="000247F4">
        <w:rPr>
          <w:rStyle w:val="FontStyle12"/>
          <w:sz w:val="28"/>
          <w:szCs w:val="28"/>
        </w:rPr>
        <w:t>4.1.В группах осуществляется дошкольное образование, присмотр</w:t>
      </w:r>
      <w:r w:rsidRPr="000247F4">
        <w:rPr>
          <w:rStyle w:val="FontStyle12"/>
          <w:sz w:val="28"/>
          <w:szCs w:val="28"/>
        </w:rPr>
        <w:tab/>
        <w:t xml:space="preserve">и уход </w:t>
      </w:r>
      <w:proofErr w:type="gramStart"/>
      <w:r w:rsidRPr="000247F4">
        <w:rPr>
          <w:rStyle w:val="FontStyle12"/>
          <w:sz w:val="28"/>
          <w:szCs w:val="28"/>
        </w:rPr>
        <w:t>в</w:t>
      </w:r>
      <w:proofErr w:type="gramEnd"/>
    </w:p>
    <w:p w:rsidR="003E1A51" w:rsidRPr="000247F4" w:rsidRDefault="003E1A51" w:rsidP="003E1A51">
      <w:pPr>
        <w:pStyle w:val="Style5"/>
        <w:widowControl/>
        <w:spacing w:line="254" w:lineRule="exact"/>
        <w:rPr>
          <w:rStyle w:val="FontStyle12"/>
          <w:sz w:val="28"/>
          <w:szCs w:val="28"/>
        </w:rPr>
      </w:pPr>
      <w:proofErr w:type="gramStart"/>
      <w:r w:rsidRPr="000247F4">
        <w:rPr>
          <w:rStyle w:val="FontStyle12"/>
          <w:sz w:val="28"/>
          <w:szCs w:val="28"/>
        </w:rPr>
        <w:t>соответствии с основной общеобразовательной программой дошкольного образования Учреждения, разрабатываемой им самостоятельно на основе примерной общеобразовательной программы дошкольного образования и федеральных государственных образовательных стандартов к структуре основной общеобразовательной</w:t>
      </w:r>
      <w:proofErr w:type="gramEnd"/>
    </w:p>
    <w:p w:rsidR="003E1A51" w:rsidRPr="000247F4" w:rsidRDefault="003E1A51" w:rsidP="003E1A51">
      <w:pPr>
        <w:pStyle w:val="Style1"/>
        <w:widowControl/>
        <w:spacing w:before="53"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>программы дошкольного образования и условиям ее реализации, а также с учетом особенностей психофизического развития и возможностей детей.</w:t>
      </w:r>
    </w:p>
    <w:p w:rsidR="003E1A51" w:rsidRPr="000247F4" w:rsidRDefault="003E1A51" w:rsidP="003E1A51">
      <w:pPr>
        <w:pStyle w:val="Style2"/>
        <w:widowControl/>
        <w:numPr>
          <w:ilvl w:val="0"/>
          <w:numId w:val="5"/>
        </w:numPr>
        <w:tabs>
          <w:tab w:val="left" w:pos="547"/>
        </w:tabs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>Образовательный проце</w:t>
      </w:r>
      <w:proofErr w:type="gramStart"/>
      <w:r w:rsidRPr="000247F4">
        <w:rPr>
          <w:rStyle w:val="FontStyle11"/>
          <w:sz w:val="28"/>
          <w:szCs w:val="28"/>
        </w:rPr>
        <w:t>сс в гр</w:t>
      </w:r>
      <w:proofErr w:type="gramEnd"/>
      <w:r w:rsidRPr="000247F4">
        <w:rPr>
          <w:rStyle w:val="FontStyle11"/>
          <w:sz w:val="28"/>
          <w:szCs w:val="28"/>
        </w:rPr>
        <w:t xml:space="preserve">уппе </w:t>
      </w:r>
      <w:proofErr w:type="spellStart"/>
      <w:r w:rsidRPr="000247F4">
        <w:rPr>
          <w:rStyle w:val="FontStyle11"/>
          <w:sz w:val="28"/>
          <w:szCs w:val="28"/>
        </w:rPr>
        <w:t>общеразвивающей</w:t>
      </w:r>
      <w:proofErr w:type="spellEnd"/>
      <w:r w:rsidRPr="000247F4">
        <w:rPr>
          <w:rStyle w:val="FontStyle11"/>
          <w:sz w:val="28"/>
          <w:szCs w:val="28"/>
        </w:rPr>
        <w:t xml:space="preserve"> направленности включает гибкое содержание и педагогические технологии, обеспечивающие индивидуальное, личностно-ориентированное развитие детей и выполнение государственного образовательного стандарта.</w:t>
      </w:r>
    </w:p>
    <w:p w:rsidR="003E1A51" w:rsidRPr="000247F4" w:rsidRDefault="003E1A51" w:rsidP="003E1A51">
      <w:pPr>
        <w:pStyle w:val="Style2"/>
        <w:widowControl/>
        <w:numPr>
          <w:ilvl w:val="0"/>
          <w:numId w:val="5"/>
        </w:numPr>
        <w:tabs>
          <w:tab w:val="left" w:pos="547"/>
        </w:tabs>
        <w:spacing w:before="10"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>Организация воспитательной работы предусматривает создание условий для развития различных видов деятельности с учётом состояния здоровья детей.</w:t>
      </w:r>
    </w:p>
    <w:p w:rsidR="003E1A51" w:rsidRPr="000247F4" w:rsidRDefault="003E1A51" w:rsidP="003E1A51">
      <w:pPr>
        <w:pStyle w:val="Style1"/>
        <w:widowControl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>4.4.Деятельность воспитателя.</w:t>
      </w:r>
    </w:p>
    <w:p w:rsidR="003E1A51" w:rsidRPr="000247F4" w:rsidRDefault="003E1A51" w:rsidP="003E1A51">
      <w:pPr>
        <w:pStyle w:val="Style1"/>
        <w:widowControl/>
        <w:spacing w:before="19" w:line="254" w:lineRule="exact"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 xml:space="preserve">4.4.1.Деятельность воспитателя группы </w:t>
      </w:r>
      <w:proofErr w:type="spellStart"/>
      <w:r w:rsidRPr="000247F4">
        <w:rPr>
          <w:rStyle w:val="FontStyle11"/>
          <w:sz w:val="28"/>
          <w:szCs w:val="28"/>
        </w:rPr>
        <w:t>общеразвивающей</w:t>
      </w:r>
      <w:proofErr w:type="spellEnd"/>
      <w:r w:rsidRPr="000247F4">
        <w:rPr>
          <w:rStyle w:val="FontStyle11"/>
          <w:sz w:val="28"/>
          <w:szCs w:val="28"/>
        </w:rPr>
        <w:t xml:space="preserve"> направленности направлена на создание оптимальных условий для амплификации развития эмоционально-волевой, познавательной, двигательной сферы, развития позитивных качеств личности каждого ребенка, его оздоровление. Коррекционно-педагогическое воздействие направлено на преодоление и предупреждение вторичных нарушений развития, формирование компетенций, необходимых для успешной подготовки детей к обучению в общеобразовательной школе.</w:t>
      </w:r>
    </w:p>
    <w:p w:rsidR="003E1A51" w:rsidRPr="000247F4" w:rsidRDefault="003E1A51" w:rsidP="003E1A51">
      <w:pPr>
        <w:pStyle w:val="Style1"/>
        <w:widowControl/>
        <w:spacing w:before="29" w:line="245" w:lineRule="exact"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 xml:space="preserve">4.4.2. Особенностями организации работы воспитателя группы </w:t>
      </w:r>
      <w:proofErr w:type="spellStart"/>
      <w:r w:rsidRPr="000247F4">
        <w:rPr>
          <w:rStyle w:val="FontStyle11"/>
          <w:sz w:val="28"/>
          <w:szCs w:val="28"/>
        </w:rPr>
        <w:t>общеразвивающей</w:t>
      </w:r>
      <w:proofErr w:type="spellEnd"/>
      <w:r w:rsidRPr="000247F4">
        <w:rPr>
          <w:rStyle w:val="FontStyle11"/>
          <w:sz w:val="28"/>
          <w:szCs w:val="28"/>
        </w:rPr>
        <w:t xml:space="preserve"> направленности являются:</w:t>
      </w:r>
    </w:p>
    <w:p w:rsidR="003E1A51" w:rsidRPr="000247F4" w:rsidRDefault="003E1A51" w:rsidP="003E1A51">
      <w:pPr>
        <w:pStyle w:val="Style4"/>
        <w:widowControl/>
        <w:spacing w:before="14"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>планирование (совместно с другими специалистами) и проведение образовательной деятельности со всей группой детей;</w:t>
      </w:r>
    </w:p>
    <w:p w:rsidR="003E1A51" w:rsidRPr="000247F4" w:rsidRDefault="003E1A51" w:rsidP="003E1A51">
      <w:pPr>
        <w:pStyle w:val="Style4"/>
        <w:widowControl/>
        <w:spacing w:before="5"/>
        <w:ind w:firstLine="1214"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>планирование (совместно с другими специалистами) и организация совместной деятельности всех воспитанников группы;</w:t>
      </w:r>
    </w:p>
    <w:p w:rsidR="003E1A51" w:rsidRDefault="003E1A51" w:rsidP="003E1A51">
      <w:pPr>
        <w:pStyle w:val="Style4"/>
        <w:widowControl/>
        <w:spacing w:before="5"/>
        <w:ind w:firstLine="1210"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>соблюдение преемственности в работе с другими специалистами по выполнению индивидуальной образовательной программы детей;</w:t>
      </w:r>
    </w:p>
    <w:p w:rsidR="003E1A51" w:rsidRPr="000247F4" w:rsidRDefault="003E1A51" w:rsidP="003E1A51">
      <w:pPr>
        <w:pStyle w:val="Style4"/>
        <w:widowControl/>
        <w:spacing w:before="5"/>
        <w:ind w:firstLine="1210"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>обеспечение индивидуального подхода к каждому воспитаннику с учетом рекомендаций специалистов;</w:t>
      </w:r>
    </w:p>
    <w:p w:rsidR="003E1A51" w:rsidRPr="000247F4" w:rsidRDefault="003E1A51" w:rsidP="003E1A51">
      <w:pPr>
        <w:pStyle w:val="Style4"/>
        <w:widowControl/>
        <w:spacing w:before="10"/>
        <w:ind w:firstLine="1210"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>консультирование родителей (законных представителей) детей по вопросам воспитания ребенка в семье;</w:t>
      </w:r>
    </w:p>
    <w:p w:rsidR="003E1A51" w:rsidRPr="000247F4" w:rsidRDefault="003E1A51" w:rsidP="003E1A51">
      <w:pPr>
        <w:pStyle w:val="Style4"/>
        <w:widowControl/>
        <w:spacing w:before="5"/>
        <w:ind w:left="1238"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>ведение необходимой документации.</w:t>
      </w:r>
    </w:p>
    <w:p w:rsidR="003E1A51" w:rsidRPr="000247F4" w:rsidRDefault="003E1A51" w:rsidP="003E1A51">
      <w:pPr>
        <w:pStyle w:val="Style6"/>
        <w:widowControl/>
        <w:spacing w:line="240" w:lineRule="exact"/>
        <w:rPr>
          <w:sz w:val="28"/>
          <w:szCs w:val="28"/>
        </w:rPr>
      </w:pPr>
    </w:p>
    <w:p w:rsidR="003E1A51" w:rsidRDefault="003E1A51" w:rsidP="003E1A51">
      <w:pPr>
        <w:pStyle w:val="Style6"/>
        <w:widowControl/>
        <w:spacing w:before="24" w:line="259" w:lineRule="exact"/>
        <w:rPr>
          <w:rStyle w:val="FontStyle12"/>
          <w:sz w:val="28"/>
          <w:szCs w:val="28"/>
          <w:lang w:eastAsia="en-US"/>
        </w:rPr>
      </w:pPr>
    </w:p>
    <w:p w:rsidR="003E1A51" w:rsidRDefault="003E1A51" w:rsidP="003E1A51">
      <w:pPr>
        <w:pStyle w:val="Style6"/>
        <w:widowControl/>
        <w:spacing w:before="24" w:line="259" w:lineRule="exact"/>
        <w:rPr>
          <w:rStyle w:val="FontStyle12"/>
          <w:sz w:val="28"/>
          <w:szCs w:val="28"/>
          <w:lang w:eastAsia="en-US"/>
        </w:rPr>
      </w:pPr>
    </w:p>
    <w:p w:rsidR="003E1A51" w:rsidRDefault="003E1A51" w:rsidP="003E1A51">
      <w:pPr>
        <w:pStyle w:val="Style6"/>
        <w:widowControl/>
        <w:spacing w:before="24" w:line="259" w:lineRule="exact"/>
        <w:rPr>
          <w:rStyle w:val="FontStyle12"/>
          <w:sz w:val="28"/>
          <w:szCs w:val="28"/>
          <w:lang w:eastAsia="en-US"/>
        </w:rPr>
      </w:pPr>
    </w:p>
    <w:p w:rsidR="003E1A51" w:rsidRDefault="003E1A51" w:rsidP="003E1A51">
      <w:pPr>
        <w:pStyle w:val="Style6"/>
        <w:widowControl/>
        <w:spacing w:before="24" w:line="259" w:lineRule="exact"/>
        <w:rPr>
          <w:rStyle w:val="FontStyle12"/>
          <w:sz w:val="28"/>
          <w:szCs w:val="28"/>
          <w:lang w:eastAsia="en-US"/>
        </w:rPr>
      </w:pPr>
      <w:r w:rsidRPr="000247F4">
        <w:rPr>
          <w:rStyle w:val="FontStyle12"/>
          <w:sz w:val="28"/>
          <w:szCs w:val="28"/>
          <w:lang w:val="en-US" w:eastAsia="en-US"/>
        </w:rPr>
        <w:lastRenderedPageBreak/>
        <w:t>Y</w:t>
      </w:r>
      <w:r w:rsidRPr="000247F4">
        <w:rPr>
          <w:rStyle w:val="FontStyle12"/>
          <w:sz w:val="28"/>
          <w:szCs w:val="28"/>
          <w:lang w:eastAsia="en-US"/>
        </w:rPr>
        <w:t>.    Штаты и руководство</w:t>
      </w:r>
    </w:p>
    <w:p w:rsidR="003E1A51" w:rsidRPr="000247F4" w:rsidRDefault="003E1A51" w:rsidP="003E1A51">
      <w:pPr>
        <w:pStyle w:val="Style6"/>
        <w:widowControl/>
        <w:spacing w:before="24" w:line="259" w:lineRule="exact"/>
        <w:rPr>
          <w:rStyle w:val="FontStyle12"/>
          <w:sz w:val="28"/>
          <w:szCs w:val="28"/>
          <w:lang w:eastAsia="en-US"/>
        </w:rPr>
      </w:pPr>
    </w:p>
    <w:p w:rsidR="003E1A51" w:rsidRPr="000247F4" w:rsidRDefault="003E1A51" w:rsidP="003E1A51">
      <w:pPr>
        <w:pStyle w:val="Style1"/>
        <w:widowControl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 xml:space="preserve">6.1.Штаты административного, педагогического и обслуживающего персонала группы </w:t>
      </w:r>
      <w:proofErr w:type="spellStart"/>
      <w:r w:rsidRPr="000247F4">
        <w:rPr>
          <w:rStyle w:val="FontStyle11"/>
          <w:sz w:val="28"/>
          <w:szCs w:val="28"/>
        </w:rPr>
        <w:t>общеразвивающей</w:t>
      </w:r>
      <w:proofErr w:type="spellEnd"/>
      <w:r w:rsidRPr="000247F4">
        <w:rPr>
          <w:rStyle w:val="FontStyle11"/>
          <w:sz w:val="28"/>
          <w:szCs w:val="28"/>
        </w:rPr>
        <w:t xml:space="preserve"> направленности устанавливаются в соответствии со штатным расписанием Учреждения.</w:t>
      </w:r>
    </w:p>
    <w:p w:rsidR="003E1A51" w:rsidRDefault="003E1A51" w:rsidP="003E1A51">
      <w:pPr>
        <w:pStyle w:val="Style1"/>
        <w:widowControl/>
        <w:spacing w:before="5"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 xml:space="preserve">6.2.Руководство группой обеспечивает </w:t>
      </w:r>
      <w:proofErr w:type="gramStart"/>
      <w:r>
        <w:rPr>
          <w:rStyle w:val="FontStyle11"/>
          <w:sz w:val="28"/>
          <w:szCs w:val="28"/>
        </w:rPr>
        <w:t xml:space="preserve">заведующий </w:t>
      </w:r>
      <w:r w:rsidRPr="000247F4">
        <w:rPr>
          <w:rStyle w:val="FontStyle11"/>
          <w:sz w:val="28"/>
          <w:szCs w:val="28"/>
        </w:rPr>
        <w:t>Учреждения</w:t>
      </w:r>
      <w:proofErr w:type="gramEnd"/>
      <w:r w:rsidRPr="000247F4">
        <w:rPr>
          <w:rStyle w:val="FontStyle11"/>
          <w:sz w:val="28"/>
          <w:szCs w:val="28"/>
        </w:rPr>
        <w:t>.</w:t>
      </w:r>
    </w:p>
    <w:p w:rsidR="003E1A51" w:rsidRPr="000247F4" w:rsidRDefault="003E1A51" w:rsidP="003E1A51">
      <w:pPr>
        <w:pStyle w:val="Style1"/>
        <w:widowControl/>
        <w:spacing w:before="5"/>
        <w:rPr>
          <w:rStyle w:val="FontStyle11"/>
          <w:b w:val="0"/>
          <w:i w:val="0"/>
          <w:sz w:val="28"/>
          <w:szCs w:val="28"/>
        </w:rPr>
      </w:pPr>
    </w:p>
    <w:p w:rsidR="003E1A51" w:rsidRPr="000247F4" w:rsidRDefault="003E1A51" w:rsidP="003E1A51">
      <w:pPr>
        <w:pStyle w:val="Style5"/>
        <w:widowControl/>
        <w:spacing w:line="240" w:lineRule="exact"/>
        <w:jc w:val="center"/>
        <w:rPr>
          <w:sz w:val="28"/>
          <w:szCs w:val="28"/>
        </w:rPr>
      </w:pPr>
    </w:p>
    <w:p w:rsidR="003E1A51" w:rsidRDefault="003E1A51" w:rsidP="003E1A51">
      <w:pPr>
        <w:pStyle w:val="Style5"/>
        <w:widowControl/>
        <w:spacing w:before="24" w:line="259" w:lineRule="exact"/>
        <w:jc w:val="center"/>
        <w:rPr>
          <w:rStyle w:val="FontStyle12"/>
          <w:sz w:val="28"/>
          <w:szCs w:val="28"/>
          <w:lang w:eastAsia="en-US"/>
        </w:rPr>
      </w:pPr>
      <w:r w:rsidRPr="000247F4">
        <w:rPr>
          <w:rStyle w:val="FontStyle12"/>
          <w:sz w:val="28"/>
          <w:szCs w:val="28"/>
          <w:lang w:val="en-US" w:eastAsia="en-US"/>
        </w:rPr>
        <w:t>YII</w:t>
      </w:r>
      <w:r w:rsidRPr="000247F4">
        <w:rPr>
          <w:rStyle w:val="FontStyle12"/>
          <w:sz w:val="28"/>
          <w:szCs w:val="28"/>
          <w:lang w:eastAsia="en-US"/>
        </w:rPr>
        <w:t xml:space="preserve">   Механизм финансирования группы </w:t>
      </w:r>
      <w:proofErr w:type="spellStart"/>
      <w:r w:rsidRPr="000247F4">
        <w:rPr>
          <w:rStyle w:val="FontStyle12"/>
          <w:sz w:val="28"/>
          <w:szCs w:val="28"/>
          <w:lang w:eastAsia="en-US"/>
        </w:rPr>
        <w:t>общеразвивающей</w:t>
      </w:r>
      <w:proofErr w:type="spellEnd"/>
      <w:r w:rsidRPr="000247F4">
        <w:rPr>
          <w:rStyle w:val="FontStyle12"/>
          <w:sz w:val="28"/>
          <w:szCs w:val="28"/>
          <w:lang w:eastAsia="en-US"/>
        </w:rPr>
        <w:t xml:space="preserve"> направленности</w:t>
      </w:r>
    </w:p>
    <w:p w:rsidR="003E1A51" w:rsidRDefault="003E1A51" w:rsidP="003E1A51">
      <w:pPr>
        <w:pStyle w:val="Style5"/>
        <w:widowControl/>
        <w:spacing w:before="24" w:line="259" w:lineRule="exact"/>
        <w:jc w:val="center"/>
        <w:rPr>
          <w:rStyle w:val="FontStyle12"/>
          <w:sz w:val="28"/>
          <w:szCs w:val="28"/>
          <w:lang w:eastAsia="en-US"/>
        </w:rPr>
      </w:pPr>
    </w:p>
    <w:p w:rsidR="003E1A51" w:rsidRPr="000247F4" w:rsidRDefault="003E1A51" w:rsidP="003E1A51">
      <w:pPr>
        <w:pStyle w:val="Style5"/>
        <w:widowControl/>
        <w:spacing w:before="24" w:line="259" w:lineRule="exact"/>
        <w:jc w:val="center"/>
        <w:rPr>
          <w:rStyle w:val="FontStyle12"/>
          <w:sz w:val="28"/>
          <w:szCs w:val="28"/>
          <w:lang w:eastAsia="en-US"/>
        </w:rPr>
      </w:pPr>
    </w:p>
    <w:p w:rsidR="003E1A51" w:rsidRPr="000247F4" w:rsidRDefault="003E1A51" w:rsidP="003E1A51">
      <w:pPr>
        <w:pStyle w:val="Style1"/>
        <w:widowControl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 xml:space="preserve">7.1.Группы финансируются по соответствующим нормативам финансирования групп </w:t>
      </w:r>
      <w:proofErr w:type="spellStart"/>
      <w:r w:rsidRPr="000247F4">
        <w:rPr>
          <w:rStyle w:val="FontStyle11"/>
          <w:sz w:val="28"/>
          <w:szCs w:val="28"/>
        </w:rPr>
        <w:t>общеразвивающей</w:t>
      </w:r>
      <w:proofErr w:type="spellEnd"/>
      <w:r w:rsidRPr="000247F4">
        <w:rPr>
          <w:rStyle w:val="FontStyle11"/>
          <w:sz w:val="28"/>
          <w:szCs w:val="28"/>
        </w:rPr>
        <w:t xml:space="preserve"> направленности.</w:t>
      </w:r>
    </w:p>
    <w:p w:rsidR="003E1A51" w:rsidRPr="000247F4" w:rsidRDefault="003E1A51" w:rsidP="003E1A51">
      <w:pPr>
        <w:pStyle w:val="Style1"/>
        <w:widowControl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>7.2. Установление платы, взимаемой с родителей (законных представителей) за содержание ребенка в группе, производится в соответствии с законодательством Российской Федерации и нормативными документами Учредителя.</w:t>
      </w:r>
    </w:p>
    <w:p w:rsidR="003E1A51" w:rsidRPr="000247F4" w:rsidRDefault="003E1A51" w:rsidP="003E1A51">
      <w:pPr>
        <w:pStyle w:val="Style3"/>
        <w:widowControl/>
        <w:spacing w:line="240" w:lineRule="exact"/>
        <w:ind w:left="3773"/>
        <w:rPr>
          <w:sz w:val="28"/>
          <w:szCs w:val="28"/>
        </w:rPr>
      </w:pPr>
    </w:p>
    <w:p w:rsidR="003E1A51" w:rsidRPr="000247F4" w:rsidRDefault="003E1A51" w:rsidP="003E1A51">
      <w:pPr>
        <w:pStyle w:val="Style3"/>
        <w:widowControl/>
        <w:spacing w:before="29"/>
        <w:jc w:val="left"/>
        <w:rPr>
          <w:rStyle w:val="FontStyle12"/>
          <w:sz w:val="28"/>
          <w:szCs w:val="28"/>
        </w:rPr>
      </w:pPr>
      <w:r w:rsidRPr="000247F4">
        <w:rPr>
          <w:rStyle w:val="FontStyle12"/>
          <w:sz w:val="28"/>
          <w:szCs w:val="28"/>
        </w:rPr>
        <w:t>VIII. Документация</w:t>
      </w:r>
    </w:p>
    <w:p w:rsidR="003E1A51" w:rsidRPr="000247F4" w:rsidRDefault="003E1A51" w:rsidP="003E1A51">
      <w:pPr>
        <w:pStyle w:val="Style1"/>
        <w:widowControl/>
        <w:spacing w:line="240" w:lineRule="exact"/>
        <w:rPr>
          <w:sz w:val="28"/>
          <w:szCs w:val="28"/>
        </w:rPr>
      </w:pPr>
    </w:p>
    <w:p w:rsidR="003E1A51" w:rsidRPr="000247F4" w:rsidRDefault="003E1A51" w:rsidP="003E1A51">
      <w:pPr>
        <w:pStyle w:val="Style1"/>
        <w:widowControl/>
        <w:spacing w:before="10"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>8.1. Документами, регулирующими дошкольное образование, присмотр и уход воспитанников дошкольного возраста в группах является документация воспитателей:</w:t>
      </w:r>
    </w:p>
    <w:p w:rsidR="003E1A51" w:rsidRPr="000247F4" w:rsidRDefault="003E1A51" w:rsidP="003E1A51">
      <w:pPr>
        <w:pStyle w:val="Style4"/>
        <w:widowControl/>
        <w:ind w:left="1238"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 xml:space="preserve">табель посещаемости воспитанников группы </w:t>
      </w:r>
      <w:proofErr w:type="spellStart"/>
      <w:r w:rsidRPr="000247F4">
        <w:rPr>
          <w:rStyle w:val="FontStyle11"/>
          <w:sz w:val="28"/>
          <w:szCs w:val="28"/>
        </w:rPr>
        <w:t>общеразвивающей</w:t>
      </w:r>
      <w:proofErr w:type="spellEnd"/>
      <w:r w:rsidRPr="000247F4">
        <w:rPr>
          <w:rStyle w:val="FontStyle11"/>
          <w:sz w:val="28"/>
          <w:szCs w:val="28"/>
        </w:rPr>
        <w:t xml:space="preserve"> направленности;</w:t>
      </w:r>
    </w:p>
    <w:p w:rsidR="003E1A51" w:rsidRPr="000247F4" w:rsidRDefault="003E1A51" w:rsidP="003E1A51">
      <w:pPr>
        <w:pStyle w:val="Style4"/>
        <w:widowControl/>
        <w:ind w:left="1243"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>планирование образовательной деятельности группы.</w:t>
      </w:r>
    </w:p>
    <w:p w:rsidR="003E1A51" w:rsidRPr="000247F4" w:rsidRDefault="003E1A51" w:rsidP="003E1A51">
      <w:pPr>
        <w:pStyle w:val="Style4"/>
        <w:widowControl/>
        <w:spacing w:before="10"/>
        <w:rPr>
          <w:rStyle w:val="FontStyle11"/>
          <w:b w:val="0"/>
          <w:i w:val="0"/>
          <w:sz w:val="28"/>
          <w:szCs w:val="28"/>
        </w:rPr>
      </w:pPr>
      <w:proofErr w:type="gramStart"/>
      <w:r w:rsidRPr="000247F4">
        <w:rPr>
          <w:rStyle w:val="FontStyle11"/>
          <w:sz w:val="28"/>
          <w:szCs w:val="28"/>
        </w:rPr>
        <w:t>м</w:t>
      </w:r>
      <w:proofErr w:type="gramEnd"/>
      <w:r w:rsidRPr="000247F4">
        <w:rPr>
          <w:rStyle w:val="FontStyle11"/>
          <w:sz w:val="28"/>
          <w:szCs w:val="28"/>
        </w:rPr>
        <w:t>ониторинг образовательной деятельности;</w:t>
      </w:r>
    </w:p>
    <w:p w:rsidR="003E1A51" w:rsidRPr="000247F4" w:rsidRDefault="003E1A51" w:rsidP="003E1A51">
      <w:pPr>
        <w:pStyle w:val="Style1"/>
        <w:widowControl/>
        <w:spacing w:before="53"/>
        <w:ind w:left="1200" w:right="3802"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>результаты педагогической диагностики; план работы с родителями;</w:t>
      </w:r>
    </w:p>
    <w:p w:rsidR="003E1A51" w:rsidRPr="000247F4" w:rsidRDefault="003E1A51" w:rsidP="003E1A51">
      <w:pPr>
        <w:pStyle w:val="Style1"/>
        <w:widowControl/>
        <w:ind w:left="1205"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>протоколы родительских собраний и родительских комитетов;</w:t>
      </w:r>
    </w:p>
    <w:p w:rsidR="003E1A51" w:rsidRDefault="003E1A51" w:rsidP="003E1A51">
      <w:pPr>
        <w:pStyle w:val="Style3"/>
        <w:widowControl/>
        <w:jc w:val="left"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 xml:space="preserve">сведения о </w:t>
      </w:r>
      <w:r>
        <w:rPr>
          <w:rStyle w:val="FontStyle11"/>
          <w:sz w:val="28"/>
          <w:szCs w:val="28"/>
        </w:rPr>
        <w:t xml:space="preserve">детях и </w:t>
      </w:r>
      <w:r w:rsidRPr="000247F4">
        <w:rPr>
          <w:rStyle w:val="FontStyle11"/>
          <w:sz w:val="28"/>
          <w:szCs w:val="28"/>
        </w:rPr>
        <w:t xml:space="preserve">родителях (законных представителях). </w:t>
      </w:r>
    </w:p>
    <w:p w:rsidR="003E1A51" w:rsidRDefault="003E1A51" w:rsidP="003E1A51">
      <w:pPr>
        <w:pStyle w:val="Style3"/>
        <w:widowControl/>
        <w:jc w:val="left"/>
        <w:rPr>
          <w:rStyle w:val="FontStyle11"/>
          <w:b w:val="0"/>
          <w:i w:val="0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тетрадь здоровья</w:t>
      </w:r>
    </w:p>
    <w:p w:rsidR="003E1A51" w:rsidRDefault="003E1A51" w:rsidP="003E1A51">
      <w:pPr>
        <w:pStyle w:val="Style3"/>
        <w:widowControl/>
        <w:jc w:val="left"/>
        <w:rPr>
          <w:rStyle w:val="FontStyle11"/>
          <w:b w:val="0"/>
          <w:i w:val="0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тетрадь самообразования</w:t>
      </w:r>
    </w:p>
    <w:p w:rsidR="003E1A51" w:rsidRDefault="003E1A51" w:rsidP="003E1A51">
      <w:pPr>
        <w:pStyle w:val="Style3"/>
        <w:widowControl/>
        <w:jc w:val="left"/>
        <w:rPr>
          <w:rStyle w:val="FontStyle11"/>
          <w:b w:val="0"/>
          <w:i w:val="0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тетрадь посещения на дому</w:t>
      </w:r>
    </w:p>
    <w:p w:rsidR="003E1A51" w:rsidRDefault="003E1A51" w:rsidP="003E1A51">
      <w:pPr>
        <w:pStyle w:val="Style3"/>
        <w:widowControl/>
        <w:jc w:val="left"/>
        <w:rPr>
          <w:rStyle w:val="FontStyle11"/>
          <w:b w:val="0"/>
          <w:i w:val="0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Социальная карта группы</w:t>
      </w:r>
    </w:p>
    <w:p w:rsidR="003E1A51" w:rsidRDefault="003E1A51" w:rsidP="003E1A51">
      <w:pPr>
        <w:pStyle w:val="Style3"/>
        <w:widowControl/>
        <w:jc w:val="left"/>
        <w:rPr>
          <w:rStyle w:val="FontStyle11"/>
          <w:b w:val="0"/>
          <w:i w:val="0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программно – методическое обеспечение</w:t>
      </w:r>
    </w:p>
    <w:p w:rsidR="003E1A51" w:rsidRDefault="003E1A51" w:rsidP="003E1A51">
      <w:pPr>
        <w:pStyle w:val="Style3"/>
        <w:widowControl/>
        <w:jc w:val="left"/>
        <w:rPr>
          <w:rStyle w:val="FontStyle11"/>
          <w:b w:val="0"/>
          <w:i w:val="0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годовой план работы воспитателя</w:t>
      </w:r>
    </w:p>
    <w:p w:rsidR="003E1A51" w:rsidRDefault="003E1A51" w:rsidP="003E1A51">
      <w:pPr>
        <w:pStyle w:val="Style3"/>
        <w:widowControl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>8.2. При необходимости документация, указанная может быть изменена в соответствие с локальными актами Учреждения.</w:t>
      </w:r>
    </w:p>
    <w:p w:rsidR="003E1A51" w:rsidRPr="000247F4" w:rsidRDefault="003E1A51" w:rsidP="003E1A51">
      <w:pPr>
        <w:pStyle w:val="Style3"/>
        <w:widowControl/>
        <w:rPr>
          <w:rStyle w:val="FontStyle11"/>
          <w:b w:val="0"/>
          <w:i w:val="0"/>
          <w:sz w:val="28"/>
          <w:szCs w:val="28"/>
        </w:rPr>
      </w:pPr>
    </w:p>
    <w:p w:rsidR="003E1A51" w:rsidRPr="000247F4" w:rsidRDefault="003E1A51" w:rsidP="003E1A51">
      <w:pPr>
        <w:pStyle w:val="Style2"/>
        <w:widowControl/>
        <w:spacing w:line="240" w:lineRule="exact"/>
        <w:ind w:left="4008"/>
        <w:rPr>
          <w:sz w:val="28"/>
          <w:szCs w:val="28"/>
        </w:rPr>
      </w:pPr>
    </w:p>
    <w:p w:rsidR="003E1A51" w:rsidRDefault="003E1A51" w:rsidP="003E1A51">
      <w:pPr>
        <w:pStyle w:val="Style2"/>
        <w:widowControl/>
        <w:spacing w:before="24"/>
        <w:ind w:left="4008"/>
        <w:rPr>
          <w:rStyle w:val="FontStyle12"/>
          <w:sz w:val="28"/>
          <w:szCs w:val="28"/>
        </w:rPr>
      </w:pPr>
      <w:r w:rsidRPr="000247F4">
        <w:rPr>
          <w:rStyle w:val="FontStyle12"/>
          <w:sz w:val="28"/>
          <w:szCs w:val="28"/>
        </w:rPr>
        <w:t>IX. Имущество</w:t>
      </w:r>
    </w:p>
    <w:p w:rsidR="003E1A51" w:rsidRPr="000247F4" w:rsidRDefault="003E1A51" w:rsidP="003E1A51">
      <w:pPr>
        <w:pStyle w:val="Style2"/>
        <w:widowControl/>
        <w:spacing w:before="24"/>
        <w:ind w:left="4008"/>
        <w:rPr>
          <w:rStyle w:val="FontStyle12"/>
          <w:sz w:val="28"/>
          <w:szCs w:val="28"/>
        </w:rPr>
      </w:pPr>
    </w:p>
    <w:p w:rsidR="003E1A51" w:rsidRPr="000247F4" w:rsidRDefault="003E1A51" w:rsidP="003E1A51">
      <w:pPr>
        <w:pStyle w:val="Style1"/>
        <w:widowControl/>
        <w:rPr>
          <w:rStyle w:val="FontStyle11"/>
          <w:b w:val="0"/>
          <w:i w:val="0"/>
          <w:sz w:val="28"/>
          <w:szCs w:val="28"/>
        </w:rPr>
      </w:pPr>
      <w:r w:rsidRPr="000247F4">
        <w:rPr>
          <w:rStyle w:val="FontStyle11"/>
          <w:sz w:val="28"/>
          <w:szCs w:val="28"/>
        </w:rPr>
        <w:t>9.1.Учреждение в своей деятельности использует имущество и оборудование, находящееся на балансе Учреждения.</w:t>
      </w:r>
    </w:p>
    <w:p w:rsidR="003E1A51" w:rsidRPr="00CF74F4" w:rsidRDefault="003E1A51" w:rsidP="003E1A51">
      <w:pPr>
        <w:pStyle w:val="Style8"/>
        <w:widowControl/>
        <w:tabs>
          <w:tab w:val="left" w:pos="614"/>
        </w:tabs>
        <w:jc w:val="left"/>
        <w:rPr>
          <w:rStyle w:val="FontStyle13"/>
          <w:b/>
          <w:i/>
          <w:sz w:val="28"/>
          <w:szCs w:val="28"/>
        </w:rPr>
      </w:pPr>
      <w:r w:rsidRPr="000247F4">
        <w:rPr>
          <w:rStyle w:val="FontStyle11"/>
          <w:sz w:val="28"/>
          <w:szCs w:val="28"/>
        </w:rPr>
        <w:t xml:space="preserve">9.2. Работники групп несут полную материальную ответственность за вверенное им имущество и оборудование, находящееся на балансе </w:t>
      </w:r>
      <w:r w:rsidRPr="00CF74F4">
        <w:rPr>
          <w:rStyle w:val="FontStyle11"/>
          <w:sz w:val="28"/>
          <w:szCs w:val="28"/>
        </w:rPr>
        <w:t>Учреждения</w:t>
      </w:r>
    </w:p>
    <w:p w:rsidR="003E1A51" w:rsidRDefault="003E1A51"/>
    <w:p w:rsidR="003E1A51" w:rsidRDefault="003E1A51"/>
    <w:sectPr w:rsidR="003E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556F82A"/>
    <w:lvl w:ilvl="0">
      <w:numFmt w:val="bullet"/>
      <w:lvlText w:val="*"/>
      <w:lvlJc w:val="left"/>
    </w:lvl>
  </w:abstractNum>
  <w:abstractNum w:abstractNumId="1">
    <w:nsid w:val="30876CC8"/>
    <w:multiLevelType w:val="singleLevel"/>
    <w:tmpl w:val="0728F138"/>
    <w:lvl w:ilvl="0">
      <w:start w:val="1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">
    <w:nsid w:val="57120CAA"/>
    <w:multiLevelType w:val="singleLevel"/>
    <w:tmpl w:val="2CC4AC94"/>
    <w:lvl w:ilvl="0">
      <w:start w:val="1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">
    <w:nsid w:val="57BD2BB9"/>
    <w:multiLevelType w:val="singleLevel"/>
    <w:tmpl w:val="4244838A"/>
    <w:lvl w:ilvl="0">
      <w:start w:val="2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1A51"/>
    <w:rsid w:val="003E1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A51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3E1A51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3E1A51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E1A51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E1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3E1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E1A51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E1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E1A51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3E1A51"/>
    <w:rPr>
      <w:rFonts w:ascii="Times New Roman" w:hAnsi="Times New Roman" w:cs="Times New Roman"/>
      <w:b/>
      <w:bCs/>
      <w:i/>
      <w:iCs/>
      <w:spacing w:val="-10"/>
      <w:sz w:val="26"/>
      <w:szCs w:val="26"/>
    </w:rPr>
  </w:style>
  <w:style w:type="character" w:customStyle="1" w:styleId="FontStyle12">
    <w:name w:val="Font Style12"/>
    <w:basedOn w:val="a0"/>
    <w:uiPriority w:val="99"/>
    <w:rsid w:val="003E1A51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3E1A51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rsid w:val="003E1A5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5598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Диинчигеш</dc:creator>
  <cp:keywords/>
  <dc:description/>
  <cp:lastModifiedBy>Диинчигеш</cp:lastModifiedBy>
  <cp:revision>3</cp:revision>
  <dcterms:created xsi:type="dcterms:W3CDTF">2021-10-01T02:28:00Z</dcterms:created>
  <dcterms:modified xsi:type="dcterms:W3CDTF">2021-10-01T02:30:00Z</dcterms:modified>
</cp:coreProperties>
</file>